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Default="002A7AC8" w:rsidP="009D05AB">
      <w:pPr>
        <w:jc w:val="center"/>
        <w:rPr>
          <w:rFonts w:ascii="Bookman Old Style" w:hAnsi="Bookman Old Style"/>
          <w:b/>
          <w:sz w:val="18"/>
          <w:szCs w:val="20"/>
        </w:rPr>
      </w:pPr>
    </w:p>
    <w:p w:rsidR="002F4424" w:rsidRDefault="002F4424" w:rsidP="009D05AB">
      <w:pPr>
        <w:jc w:val="center"/>
        <w:rPr>
          <w:rFonts w:ascii="Bookman Old Style" w:hAnsi="Bookman Old Style"/>
          <w:b/>
          <w:sz w:val="18"/>
          <w:szCs w:val="20"/>
        </w:rPr>
      </w:pPr>
    </w:p>
    <w:p w:rsidR="002F4424" w:rsidRPr="00596A28" w:rsidRDefault="002F442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597"/>
      </w:tblGrid>
      <w:tr w:rsidR="007A3336" w:rsidRPr="00094571" w:rsidTr="00C331F4">
        <w:trPr>
          <w:trHeight w:val="1217"/>
          <w:jc w:val="center"/>
        </w:trPr>
        <w:tc>
          <w:tcPr>
            <w:tcW w:w="1077" w:type="dxa"/>
            <w:shd w:val="clear" w:color="auto" w:fill="BFBFBF" w:themeFill="background1" w:themeFillShade="BF"/>
            <w:noWrap/>
            <w:vAlign w:val="center"/>
            <w:hideMark/>
          </w:tcPr>
          <w:p w:rsidR="007A3336" w:rsidRPr="00737499" w:rsidRDefault="00C0062B"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PARTIDA</w:t>
            </w:r>
          </w:p>
        </w:tc>
        <w:tc>
          <w:tcPr>
            <w:tcW w:w="1077" w:type="dxa"/>
            <w:shd w:val="clear" w:color="auto" w:fill="BFBFBF" w:themeFill="background1" w:themeFillShade="BF"/>
            <w:noWrap/>
            <w:vAlign w:val="center"/>
            <w:hideMark/>
          </w:tcPr>
          <w:p w:rsidR="007A3336" w:rsidRPr="00737499" w:rsidRDefault="00C0062B"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CANT.</w:t>
            </w:r>
          </w:p>
        </w:tc>
        <w:tc>
          <w:tcPr>
            <w:tcW w:w="1078" w:type="dxa"/>
            <w:shd w:val="clear" w:color="auto" w:fill="BFBFBF" w:themeFill="background1" w:themeFillShade="BF"/>
            <w:vAlign w:val="center"/>
            <w:hideMark/>
          </w:tcPr>
          <w:p w:rsidR="007A3336" w:rsidRPr="00737499" w:rsidRDefault="00C0062B"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UNIDAD</w:t>
            </w:r>
            <w:r w:rsidRPr="00737499">
              <w:rPr>
                <w:rFonts w:asciiTheme="minorHAnsi" w:hAnsiTheme="minorHAnsi" w:cstheme="minorHAnsi"/>
                <w:b/>
                <w:sz w:val="20"/>
                <w:szCs w:val="20"/>
                <w:lang w:eastAsia="es-MX"/>
              </w:rPr>
              <w:br/>
              <w:t>DE MEDIDA</w:t>
            </w:r>
          </w:p>
        </w:tc>
        <w:tc>
          <w:tcPr>
            <w:tcW w:w="2014" w:type="dxa"/>
            <w:shd w:val="clear" w:color="auto" w:fill="BFBFBF" w:themeFill="background1" w:themeFillShade="BF"/>
            <w:noWrap/>
            <w:vAlign w:val="center"/>
            <w:hideMark/>
          </w:tcPr>
          <w:p w:rsidR="007A3336" w:rsidRPr="00737499" w:rsidRDefault="00C0062B"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CONCEPTO</w:t>
            </w:r>
          </w:p>
        </w:tc>
        <w:tc>
          <w:tcPr>
            <w:tcW w:w="4597" w:type="dxa"/>
            <w:shd w:val="clear" w:color="auto" w:fill="BFBFBF" w:themeFill="background1" w:themeFillShade="BF"/>
            <w:vAlign w:val="center"/>
            <w:hideMark/>
          </w:tcPr>
          <w:p w:rsidR="007A3336" w:rsidRPr="00737499" w:rsidRDefault="00C0062B"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 xml:space="preserve">ESPECIFICACIONES DE LOS BIENES O SERVICIOS A CONTRATAR. </w:t>
            </w:r>
            <w:r w:rsidRPr="00737499">
              <w:rPr>
                <w:rFonts w:asciiTheme="minorHAnsi" w:hAnsiTheme="minorHAnsi" w:cstheme="minorHAnsi"/>
                <w:b/>
                <w:sz w:val="20"/>
                <w:szCs w:val="20"/>
                <w:lang w:eastAsia="es-MX"/>
              </w:rPr>
              <w:br/>
              <w:t>REQUISITOS TÉCNICOS MÍNIMOS Y NORMAS QUE DEBERÁN  CUMPLIR LOS BIENES O SERVICIOS</w:t>
            </w:r>
          </w:p>
        </w:tc>
      </w:tr>
      <w:tr w:rsidR="00C0062B" w:rsidRPr="00094571" w:rsidTr="00C0062B">
        <w:trPr>
          <w:trHeight w:val="691"/>
          <w:jc w:val="center"/>
        </w:trPr>
        <w:tc>
          <w:tcPr>
            <w:tcW w:w="1077" w:type="dxa"/>
            <w:shd w:val="clear" w:color="auto" w:fill="auto"/>
            <w:noWrap/>
            <w:vAlign w:val="center"/>
          </w:tcPr>
          <w:p w:rsidR="00C0062B" w:rsidRPr="00737499" w:rsidRDefault="00C0062B" w:rsidP="00C0062B">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1</w:t>
            </w:r>
          </w:p>
        </w:tc>
        <w:tc>
          <w:tcPr>
            <w:tcW w:w="1077"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200</w:t>
            </w:r>
          </w:p>
        </w:tc>
        <w:tc>
          <w:tcPr>
            <w:tcW w:w="1078"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PIEZA</w:t>
            </w:r>
          </w:p>
        </w:tc>
        <w:tc>
          <w:tcPr>
            <w:tcW w:w="2014"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COMPRA DE CONOS VIALES DE TRÁNSITO</w:t>
            </w:r>
          </w:p>
        </w:tc>
        <w:tc>
          <w:tcPr>
            <w:tcW w:w="4597" w:type="dxa"/>
            <w:shd w:val="clear" w:color="auto" w:fill="auto"/>
            <w:noWrap/>
            <w:vAlign w:val="center"/>
          </w:tcPr>
          <w:p w:rsidR="00C0062B" w:rsidRPr="00C0062B" w:rsidRDefault="00C0062B" w:rsidP="00C0062B">
            <w:pPr>
              <w:rPr>
                <w:rFonts w:cstheme="minorHAnsi"/>
                <w:sz w:val="20"/>
                <w:szCs w:val="20"/>
              </w:rPr>
            </w:pPr>
            <w:r w:rsidRPr="00C0062B">
              <w:rPr>
                <w:rFonts w:cstheme="minorHAnsi"/>
                <w:sz w:val="20"/>
                <w:szCs w:val="20"/>
              </w:rPr>
              <w:t>COMPRA DE CONOS VIALES DE TRÁNSITO</w:t>
            </w:r>
            <w:r w:rsidRPr="00C0062B">
              <w:rPr>
                <w:rFonts w:cstheme="minorHAnsi"/>
                <w:sz w:val="20"/>
                <w:szCs w:val="20"/>
              </w:rPr>
              <w:br/>
              <w:t>PARA SEÑALAMIENTO DE CUALQUIER OBRA O DESVIACIÓN DE CAMINOS, RESISTENTES A CHOQUES DE AUTOS Y TAMBIÉN REFLEJAN LA LUZ PROVENIENTES DE LOS VEHÍCULOS, BRINDÁNDOLES ALTA VISIBILIDAD.</w:t>
            </w:r>
            <w:r w:rsidRPr="00C0062B">
              <w:rPr>
                <w:rFonts w:cstheme="minorHAnsi"/>
                <w:sz w:val="20"/>
                <w:szCs w:val="20"/>
              </w:rPr>
              <w:br/>
              <w:t>RESISTENTES A CHOQUES</w:t>
            </w:r>
            <w:r w:rsidRPr="00C0062B">
              <w:rPr>
                <w:rFonts w:cstheme="minorHAnsi"/>
                <w:sz w:val="20"/>
                <w:szCs w:val="20"/>
              </w:rPr>
              <w:br/>
              <w:t>ARMADOS EN UNA SOLA PIEZA</w:t>
            </w:r>
            <w:r w:rsidRPr="00C0062B">
              <w:rPr>
                <w:rFonts w:cstheme="minorHAnsi"/>
                <w:sz w:val="20"/>
                <w:szCs w:val="20"/>
              </w:rPr>
              <w:br/>
              <w:t>REFLEJANTES</w:t>
            </w:r>
            <w:r w:rsidRPr="00C0062B">
              <w:rPr>
                <w:rFonts w:cstheme="minorHAnsi"/>
                <w:sz w:val="20"/>
                <w:szCs w:val="20"/>
              </w:rPr>
              <w:br/>
              <w:t>NO REQUIERE MANTENIMIENTO</w:t>
            </w:r>
            <w:r>
              <w:rPr>
                <w:rFonts w:cstheme="minorHAnsi"/>
                <w:sz w:val="20"/>
                <w:szCs w:val="20"/>
              </w:rPr>
              <w:t>.</w:t>
            </w:r>
          </w:p>
        </w:tc>
      </w:tr>
      <w:tr w:rsidR="00C0062B" w:rsidRPr="00094571" w:rsidTr="00C0062B">
        <w:trPr>
          <w:trHeight w:val="691"/>
          <w:jc w:val="center"/>
        </w:trPr>
        <w:tc>
          <w:tcPr>
            <w:tcW w:w="1077" w:type="dxa"/>
            <w:shd w:val="clear" w:color="auto" w:fill="auto"/>
            <w:noWrap/>
            <w:vAlign w:val="center"/>
          </w:tcPr>
          <w:p w:rsidR="00C0062B" w:rsidRPr="00737499" w:rsidRDefault="00C0062B" w:rsidP="00C0062B">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2</w:t>
            </w:r>
          </w:p>
        </w:tc>
        <w:tc>
          <w:tcPr>
            <w:tcW w:w="1077"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50</w:t>
            </w:r>
          </w:p>
        </w:tc>
        <w:tc>
          <w:tcPr>
            <w:tcW w:w="1078"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PIEZA</w:t>
            </w:r>
          </w:p>
        </w:tc>
        <w:tc>
          <w:tcPr>
            <w:tcW w:w="2014"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 xml:space="preserve">COMPRA DE TRAFITAMBOS </w:t>
            </w:r>
          </w:p>
        </w:tc>
        <w:tc>
          <w:tcPr>
            <w:tcW w:w="4597" w:type="dxa"/>
            <w:shd w:val="clear" w:color="auto" w:fill="auto"/>
            <w:noWrap/>
            <w:vAlign w:val="center"/>
          </w:tcPr>
          <w:p w:rsidR="00C0062B" w:rsidRPr="00C0062B" w:rsidRDefault="00C0062B" w:rsidP="00C0062B">
            <w:pPr>
              <w:rPr>
                <w:rFonts w:cstheme="minorHAnsi"/>
                <w:sz w:val="20"/>
                <w:szCs w:val="20"/>
              </w:rPr>
            </w:pPr>
            <w:r>
              <w:rPr>
                <w:rFonts w:cstheme="minorHAnsi"/>
                <w:sz w:val="20"/>
                <w:szCs w:val="20"/>
              </w:rPr>
              <w:t xml:space="preserve">COMPRA DE TRAFITAMBOS DE </w:t>
            </w:r>
            <w:r w:rsidRPr="00C0062B">
              <w:rPr>
                <w:rFonts w:cstheme="minorHAnsi"/>
                <w:sz w:val="20"/>
                <w:szCs w:val="20"/>
              </w:rPr>
              <w:t>SEGURIDAD</w:t>
            </w:r>
            <w:r>
              <w:rPr>
                <w:rFonts w:cstheme="minorHAnsi"/>
                <w:sz w:val="20"/>
                <w:szCs w:val="20"/>
              </w:rPr>
              <w:t>, EN FORMA CILÍNDRICA. DE LA</w:t>
            </w:r>
            <w:r w:rsidRPr="00C0062B">
              <w:rPr>
                <w:rFonts w:cstheme="minorHAnsi"/>
                <w:sz w:val="20"/>
                <w:szCs w:val="20"/>
              </w:rPr>
              <w:t xml:space="preserve"> MÁS ALTA CALIDAD GARANTIZANDO UNA LARGA DURACIÓN</w:t>
            </w:r>
            <w:r>
              <w:rPr>
                <w:rFonts w:cstheme="minorHAnsi"/>
                <w:sz w:val="20"/>
                <w:szCs w:val="20"/>
              </w:rPr>
              <w:t xml:space="preserve"> Y RESISTENCIA A LA </w:t>
            </w:r>
            <w:r w:rsidR="005671E3">
              <w:rPr>
                <w:rFonts w:cstheme="minorHAnsi"/>
                <w:sz w:val="20"/>
                <w:szCs w:val="20"/>
              </w:rPr>
              <w:t>INTEMPERIE,</w:t>
            </w:r>
            <w:r>
              <w:rPr>
                <w:rFonts w:cstheme="minorHAnsi"/>
                <w:sz w:val="20"/>
                <w:szCs w:val="20"/>
              </w:rPr>
              <w:t xml:space="preserve"> ASÍ COMO</w:t>
            </w:r>
            <w:r w:rsidRPr="00C0062B">
              <w:rPr>
                <w:rFonts w:cstheme="minorHAnsi"/>
                <w:sz w:val="20"/>
                <w:szCs w:val="20"/>
              </w:rPr>
              <w:t xml:space="preserve"> </w:t>
            </w:r>
            <w:r w:rsidR="005671E3">
              <w:rPr>
                <w:rFonts w:cstheme="minorHAnsi"/>
                <w:sz w:val="20"/>
                <w:szCs w:val="20"/>
              </w:rPr>
              <w:t xml:space="preserve">RESISTENCIA A LOS </w:t>
            </w:r>
            <w:r w:rsidRPr="00C0062B">
              <w:rPr>
                <w:rFonts w:cstheme="minorHAnsi"/>
                <w:sz w:val="20"/>
                <w:szCs w:val="20"/>
              </w:rPr>
              <w:t xml:space="preserve">RAYOS UV EVITANDO </w:t>
            </w:r>
            <w:r>
              <w:rPr>
                <w:rFonts w:cstheme="minorHAnsi"/>
                <w:sz w:val="20"/>
                <w:szCs w:val="20"/>
              </w:rPr>
              <w:t>EL QUEBRADIZO</w:t>
            </w:r>
            <w:r w:rsidR="005671E3">
              <w:rPr>
                <w:rFonts w:cstheme="minorHAnsi"/>
                <w:sz w:val="20"/>
                <w:szCs w:val="20"/>
              </w:rPr>
              <w:t xml:space="preserve"> DEL MATERIAL</w:t>
            </w:r>
            <w:bookmarkStart w:id="0" w:name="_GoBack"/>
            <w:bookmarkEnd w:id="0"/>
            <w:r>
              <w:rPr>
                <w:rFonts w:cstheme="minorHAnsi"/>
                <w:sz w:val="20"/>
                <w:szCs w:val="20"/>
              </w:rPr>
              <w:t xml:space="preserve">. </w:t>
            </w:r>
            <w:r w:rsidRPr="00C0062B">
              <w:rPr>
                <w:rFonts w:cstheme="minorHAnsi"/>
                <w:sz w:val="20"/>
                <w:szCs w:val="20"/>
              </w:rPr>
              <w:t>DE FÁCIL LIMPIEZA Y RESI</w:t>
            </w:r>
            <w:r>
              <w:rPr>
                <w:rFonts w:cstheme="minorHAnsi"/>
                <w:sz w:val="20"/>
                <w:szCs w:val="20"/>
              </w:rPr>
              <w:t xml:space="preserve">STENCIA A LÍQUIDOS Y SOLVENTES. </w:t>
            </w:r>
            <w:r w:rsidRPr="00C0062B">
              <w:rPr>
                <w:rFonts w:cstheme="minorHAnsi"/>
                <w:sz w:val="20"/>
                <w:szCs w:val="20"/>
              </w:rPr>
              <w:t>OPCIÓN DE LLEVAR BASE CONTRAPESO DESMONTABLE, PARA DARLE MAYOR ESTABILIDAD AL EVITAR SU C</w:t>
            </w:r>
            <w:r>
              <w:rPr>
                <w:rFonts w:cstheme="minorHAnsi"/>
                <w:sz w:val="20"/>
                <w:szCs w:val="20"/>
              </w:rPr>
              <w:t xml:space="preserve">AÍDA CON LA FUERZA DEL VIENTO. </w:t>
            </w:r>
            <w:r w:rsidRPr="00C0062B">
              <w:rPr>
                <w:rFonts w:cstheme="minorHAnsi"/>
                <w:sz w:val="20"/>
                <w:szCs w:val="20"/>
              </w:rPr>
              <w:t xml:space="preserve">COLOR NARANJA TRÁNSITO DE GRAN VISIBILIDAD. </w:t>
            </w:r>
            <w:r>
              <w:rPr>
                <w:rFonts w:cstheme="minorHAnsi"/>
                <w:sz w:val="20"/>
                <w:szCs w:val="20"/>
              </w:rPr>
              <w:t>REFLEJANTE EN BANDAS</w:t>
            </w:r>
            <w:r w:rsidRPr="00C0062B">
              <w:rPr>
                <w:rFonts w:cstheme="minorHAnsi"/>
                <w:sz w:val="20"/>
                <w:szCs w:val="20"/>
              </w:rPr>
              <w:t xml:space="preserve"> PARA AUMENTAR SU VISIBILIDAD EN LA NOCHE EN COLORES BLANCO</w:t>
            </w:r>
            <w:r>
              <w:rPr>
                <w:rFonts w:cstheme="minorHAnsi"/>
                <w:sz w:val="20"/>
                <w:szCs w:val="20"/>
              </w:rPr>
              <w:t>.</w:t>
            </w:r>
          </w:p>
        </w:tc>
      </w:tr>
      <w:tr w:rsidR="00C0062B" w:rsidRPr="00094571" w:rsidTr="00C0062B">
        <w:trPr>
          <w:trHeight w:val="691"/>
          <w:jc w:val="center"/>
        </w:trPr>
        <w:tc>
          <w:tcPr>
            <w:tcW w:w="1077" w:type="dxa"/>
            <w:shd w:val="clear" w:color="auto" w:fill="auto"/>
            <w:noWrap/>
            <w:vAlign w:val="center"/>
          </w:tcPr>
          <w:p w:rsidR="00C0062B" w:rsidRPr="00737499" w:rsidRDefault="00C0062B" w:rsidP="00C0062B">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lastRenderedPageBreak/>
              <w:t>3</w:t>
            </w:r>
          </w:p>
        </w:tc>
        <w:tc>
          <w:tcPr>
            <w:tcW w:w="1077"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5</w:t>
            </w:r>
          </w:p>
        </w:tc>
        <w:tc>
          <w:tcPr>
            <w:tcW w:w="1078"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PIEZA</w:t>
            </w:r>
          </w:p>
        </w:tc>
        <w:tc>
          <w:tcPr>
            <w:tcW w:w="2014"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COMPRA DE TRANSPORTADORA MEDIANO PERRO /GATO</w:t>
            </w:r>
          </w:p>
        </w:tc>
        <w:tc>
          <w:tcPr>
            <w:tcW w:w="4597" w:type="dxa"/>
            <w:shd w:val="clear" w:color="auto" w:fill="auto"/>
            <w:noWrap/>
            <w:vAlign w:val="center"/>
          </w:tcPr>
          <w:p w:rsidR="00C0062B" w:rsidRPr="00C0062B" w:rsidRDefault="00C0062B" w:rsidP="00C0062B">
            <w:pPr>
              <w:rPr>
                <w:rFonts w:cstheme="minorHAnsi"/>
                <w:sz w:val="20"/>
                <w:szCs w:val="20"/>
              </w:rPr>
            </w:pPr>
            <w:r w:rsidRPr="00C0062B">
              <w:rPr>
                <w:rFonts w:cstheme="minorHAnsi"/>
                <w:sz w:val="20"/>
                <w:szCs w:val="20"/>
              </w:rPr>
              <w:t>COMPRA DE TRANSPORTADORA MEDIANO PERRO /GATO</w:t>
            </w:r>
            <w:r w:rsidRPr="00C0062B">
              <w:rPr>
                <w:rFonts w:cstheme="minorHAnsi"/>
                <w:sz w:val="20"/>
                <w:szCs w:val="20"/>
              </w:rPr>
              <w:br/>
              <w:t>COLOR TAUPE &amp; BLACK</w:t>
            </w:r>
            <w:r w:rsidRPr="00C0062B">
              <w:rPr>
                <w:rFonts w:cstheme="minorHAnsi"/>
                <w:sz w:val="20"/>
                <w:szCs w:val="20"/>
              </w:rPr>
              <w:br/>
              <w:t>DIMENSIONES 71L X 52W X 54.5H CENTÍMETROS</w:t>
            </w:r>
            <w:r w:rsidRPr="00C0062B">
              <w:rPr>
                <w:rFonts w:cstheme="minorHAnsi"/>
                <w:sz w:val="20"/>
                <w:szCs w:val="20"/>
              </w:rPr>
              <w:br/>
              <w:t>MATERIAL PLÁSTICO DE ALTA RESISTENCIA, SEGUROS DE PLÁSTICO RESISTENTE Y NO CORROSIVO (TUERCAS MARIPOSA).</w:t>
            </w:r>
            <w:r w:rsidRPr="00C0062B">
              <w:rPr>
                <w:rFonts w:cstheme="minorHAnsi"/>
                <w:sz w:val="20"/>
                <w:szCs w:val="20"/>
              </w:rPr>
              <w:br/>
              <w:t>PESO 4.8 KILOGRAMOS</w:t>
            </w:r>
          </w:p>
        </w:tc>
      </w:tr>
      <w:tr w:rsidR="00C0062B" w:rsidRPr="00094571" w:rsidTr="00C0062B">
        <w:trPr>
          <w:trHeight w:val="691"/>
          <w:jc w:val="center"/>
        </w:trPr>
        <w:tc>
          <w:tcPr>
            <w:tcW w:w="1077" w:type="dxa"/>
            <w:shd w:val="clear" w:color="auto" w:fill="auto"/>
            <w:noWrap/>
            <w:vAlign w:val="center"/>
          </w:tcPr>
          <w:p w:rsidR="00C0062B" w:rsidRPr="00737499" w:rsidRDefault="00C0062B" w:rsidP="00C0062B">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4</w:t>
            </w:r>
          </w:p>
        </w:tc>
        <w:tc>
          <w:tcPr>
            <w:tcW w:w="1077"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5</w:t>
            </w:r>
          </w:p>
        </w:tc>
        <w:tc>
          <w:tcPr>
            <w:tcW w:w="1078"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PIEZA</w:t>
            </w:r>
          </w:p>
        </w:tc>
        <w:tc>
          <w:tcPr>
            <w:tcW w:w="2014" w:type="dxa"/>
            <w:shd w:val="clear" w:color="auto" w:fill="auto"/>
            <w:noWrap/>
            <w:vAlign w:val="center"/>
          </w:tcPr>
          <w:p w:rsidR="00C0062B" w:rsidRPr="00C0062B" w:rsidRDefault="00C0062B" w:rsidP="00C0062B">
            <w:pPr>
              <w:jc w:val="center"/>
              <w:rPr>
                <w:rFonts w:cstheme="minorHAnsi"/>
                <w:sz w:val="20"/>
                <w:szCs w:val="20"/>
              </w:rPr>
            </w:pPr>
            <w:r w:rsidRPr="00C0062B">
              <w:rPr>
                <w:rFonts w:cstheme="minorHAnsi"/>
                <w:sz w:val="20"/>
                <w:szCs w:val="20"/>
              </w:rPr>
              <w:t>COMPRA DE TRANSPORTADORA GRANDE PERRO</w:t>
            </w:r>
          </w:p>
        </w:tc>
        <w:tc>
          <w:tcPr>
            <w:tcW w:w="4597" w:type="dxa"/>
            <w:shd w:val="clear" w:color="auto" w:fill="auto"/>
            <w:noWrap/>
            <w:vAlign w:val="center"/>
          </w:tcPr>
          <w:p w:rsidR="00C0062B" w:rsidRPr="00C0062B" w:rsidRDefault="00C0062B" w:rsidP="00B3386B">
            <w:pPr>
              <w:rPr>
                <w:rFonts w:cstheme="minorHAnsi"/>
                <w:sz w:val="20"/>
                <w:szCs w:val="20"/>
              </w:rPr>
            </w:pPr>
            <w:r w:rsidRPr="00C0062B">
              <w:rPr>
                <w:rFonts w:cstheme="minorHAnsi"/>
                <w:sz w:val="20"/>
                <w:szCs w:val="20"/>
              </w:rPr>
              <w:t xml:space="preserve">COMPRA DE TRANSPORTADORA GRANDE </w:t>
            </w:r>
            <w:r>
              <w:rPr>
                <w:rFonts w:cstheme="minorHAnsi"/>
                <w:sz w:val="20"/>
                <w:szCs w:val="20"/>
              </w:rPr>
              <w:t xml:space="preserve">PARA </w:t>
            </w:r>
            <w:r w:rsidRPr="00C0062B">
              <w:rPr>
                <w:rFonts w:cstheme="minorHAnsi"/>
                <w:sz w:val="20"/>
                <w:szCs w:val="20"/>
              </w:rPr>
              <w:t>PERRO</w:t>
            </w:r>
            <w:r>
              <w:rPr>
                <w:rFonts w:cstheme="minorHAnsi"/>
                <w:sz w:val="20"/>
                <w:szCs w:val="20"/>
              </w:rPr>
              <w:t xml:space="preserve">, </w:t>
            </w:r>
            <w:r w:rsidRPr="00C0062B">
              <w:rPr>
                <w:rFonts w:cstheme="minorHAnsi"/>
                <w:sz w:val="20"/>
                <w:szCs w:val="20"/>
              </w:rPr>
              <w:br w:type="page"/>
              <w:t>COLOR TAUPE &amp; BLACK</w:t>
            </w:r>
            <w:r w:rsidRPr="00C0062B">
              <w:rPr>
                <w:rFonts w:cstheme="minorHAnsi"/>
                <w:sz w:val="20"/>
                <w:szCs w:val="20"/>
              </w:rPr>
              <w:br w:type="page"/>
            </w:r>
            <w:r>
              <w:rPr>
                <w:rFonts w:cstheme="minorHAnsi"/>
                <w:sz w:val="20"/>
                <w:szCs w:val="20"/>
              </w:rPr>
              <w:t xml:space="preserve">, </w:t>
            </w:r>
            <w:r w:rsidRPr="00C0062B">
              <w:rPr>
                <w:rFonts w:cstheme="minorHAnsi"/>
                <w:sz w:val="20"/>
                <w:szCs w:val="20"/>
              </w:rPr>
              <w:t>DIMENSIONES 71L X 52W X 54.5H CENTÍMETROS</w:t>
            </w:r>
            <w:r w:rsidRPr="00C0062B">
              <w:rPr>
                <w:rFonts w:cstheme="minorHAnsi"/>
                <w:sz w:val="20"/>
                <w:szCs w:val="20"/>
              </w:rPr>
              <w:br w:type="page"/>
            </w:r>
            <w:r>
              <w:rPr>
                <w:rFonts w:cstheme="minorHAnsi"/>
                <w:sz w:val="20"/>
                <w:szCs w:val="20"/>
              </w:rPr>
              <w:t xml:space="preserve">, </w:t>
            </w:r>
            <w:r w:rsidRPr="00C0062B">
              <w:rPr>
                <w:rFonts w:cstheme="minorHAnsi"/>
                <w:sz w:val="20"/>
                <w:szCs w:val="20"/>
              </w:rPr>
              <w:t>MATERIAL PLÁSTICO DE ALTA RESISTENCIA, SEGUROS DE PLÁSTICO RESISTENTE Y NO CORROSIVO (TUERCAS MARIPOSA).</w:t>
            </w:r>
            <w:r w:rsidRPr="00C0062B">
              <w:rPr>
                <w:rFonts w:cstheme="minorHAnsi"/>
                <w:sz w:val="20"/>
                <w:szCs w:val="20"/>
              </w:rPr>
              <w:br w:type="page"/>
            </w:r>
            <w:r>
              <w:rPr>
                <w:rFonts w:cstheme="minorHAnsi"/>
                <w:sz w:val="20"/>
                <w:szCs w:val="20"/>
              </w:rPr>
              <w:t xml:space="preserve"> </w:t>
            </w:r>
            <w:r w:rsidRPr="00C0062B">
              <w:rPr>
                <w:rFonts w:cstheme="minorHAnsi"/>
                <w:sz w:val="20"/>
                <w:szCs w:val="20"/>
              </w:rPr>
              <w:t>PESO 10 KILOGRAMOS</w:t>
            </w:r>
            <w:r>
              <w:rPr>
                <w:rFonts w:cstheme="minorHAnsi"/>
                <w:sz w:val="20"/>
                <w:szCs w:val="20"/>
              </w:rPr>
              <w:t>.</w:t>
            </w:r>
          </w:p>
        </w:tc>
      </w:tr>
      <w:tr w:rsidR="004200C9" w:rsidRPr="00094571" w:rsidTr="00C331F4">
        <w:trPr>
          <w:trHeight w:val="691"/>
          <w:jc w:val="center"/>
        </w:trPr>
        <w:tc>
          <w:tcPr>
            <w:tcW w:w="9843" w:type="dxa"/>
            <w:gridSpan w:val="5"/>
            <w:shd w:val="clear" w:color="auto" w:fill="auto"/>
            <w:noWrap/>
            <w:vAlign w:val="center"/>
          </w:tcPr>
          <w:p w:rsidR="004200C9" w:rsidRPr="00737499" w:rsidRDefault="00C0062B" w:rsidP="007A48AA">
            <w:pPr>
              <w:pStyle w:val="Sinespaciado"/>
              <w:jc w:val="both"/>
              <w:rPr>
                <w:rFonts w:asciiTheme="minorHAnsi" w:hAnsiTheme="minorHAnsi" w:cstheme="minorHAnsi"/>
                <w:b/>
                <w:sz w:val="20"/>
                <w:szCs w:val="20"/>
              </w:rPr>
            </w:pPr>
            <w:r w:rsidRPr="00737499">
              <w:rPr>
                <w:rFonts w:asciiTheme="minorHAnsi" w:hAnsiTheme="minorHAnsi" w:cstheme="minorHAnsi"/>
                <w:b/>
                <w:sz w:val="20"/>
                <w:szCs w:val="20"/>
              </w:rPr>
              <w:t xml:space="preserve">LA CONVOCANTE REQUIERE UNA GARANTÍA MÍNIMA DE UN AÑO CONTRA DEFECTOS DE FÁBRICA PARA TODAS LAS PARTIDAS. </w:t>
            </w:r>
          </w:p>
        </w:tc>
      </w:tr>
      <w:tr w:rsidR="00BD0BD3" w:rsidRPr="00094571" w:rsidTr="00C331F4">
        <w:trPr>
          <w:trHeight w:val="691"/>
          <w:jc w:val="center"/>
        </w:trPr>
        <w:tc>
          <w:tcPr>
            <w:tcW w:w="9843" w:type="dxa"/>
            <w:gridSpan w:val="5"/>
            <w:shd w:val="clear" w:color="auto" w:fill="auto"/>
            <w:noWrap/>
            <w:vAlign w:val="center"/>
          </w:tcPr>
          <w:p w:rsidR="00BD0BD3" w:rsidRPr="00737499" w:rsidRDefault="00C0062B" w:rsidP="00D80566">
            <w:pPr>
              <w:pStyle w:val="Sinespaciado"/>
              <w:rPr>
                <w:rFonts w:asciiTheme="minorHAnsi" w:hAnsiTheme="minorHAnsi" w:cstheme="minorHAnsi"/>
                <w:b/>
                <w:sz w:val="20"/>
                <w:szCs w:val="20"/>
              </w:rPr>
            </w:pPr>
            <w:r w:rsidRPr="00737499">
              <w:rPr>
                <w:rFonts w:asciiTheme="minorHAnsi" w:hAnsiTheme="minorHAnsi" w:cstheme="minorHAnsi"/>
                <w:b/>
                <w:sz w:val="20"/>
                <w:szCs w:val="20"/>
              </w:rPr>
              <w:t>LA CONVOCANTE REQUIERE QUE LOS BIENES SEAN ENTREGADOS DENTRO UN PLAZO QUE NO SUPERE LOS 30 DÍAS NATURALES CONTADOS A PARTIR DE LA FIRMA DEL CONTRATO.</w:t>
            </w:r>
          </w:p>
        </w:tc>
      </w:tr>
      <w:tr w:rsidR="00B91566" w:rsidRPr="00094571" w:rsidTr="00C331F4">
        <w:trPr>
          <w:trHeight w:val="691"/>
          <w:jc w:val="center"/>
        </w:trPr>
        <w:tc>
          <w:tcPr>
            <w:tcW w:w="9843" w:type="dxa"/>
            <w:gridSpan w:val="5"/>
            <w:shd w:val="clear" w:color="auto" w:fill="auto"/>
            <w:noWrap/>
            <w:vAlign w:val="center"/>
          </w:tcPr>
          <w:p w:rsidR="00B91566" w:rsidRPr="00737499" w:rsidRDefault="00C0062B" w:rsidP="00D80566">
            <w:pPr>
              <w:pStyle w:val="Sinespaciado"/>
              <w:rPr>
                <w:rFonts w:asciiTheme="minorHAnsi" w:hAnsiTheme="minorHAnsi" w:cstheme="minorHAnsi"/>
                <w:b/>
                <w:sz w:val="20"/>
                <w:szCs w:val="20"/>
              </w:rPr>
            </w:pPr>
            <w:r w:rsidRPr="00737499">
              <w:rPr>
                <w:rFonts w:asciiTheme="minorHAnsi" w:hAnsiTheme="minorHAnsi" w:cstheme="minorHAnsi"/>
                <w:b/>
                <w:sz w:val="20"/>
                <w:szCs w:val="20"/>
              </w:rPr>
              <w:t>LA CONVOCANTE REQUIERE QUE LOS BIENES SEAN ENTREGADOS EN ÓPTIMAS CONDICIONES, EMPAQUETADOS DE MANERA INDIVIDUAL.</w:t>
            </w:r>
          </w:p>
        </w:tc>
      </w:tr>
      <w:tr w:rsidR="00BD0BD3" w:rsidRPr="00094571" w:rsidTr="00C331F4">
        <w:trPr>
          <w:trHeight w:val="691"/>
          <w:jc w:val="center"/>
        </w:trPr>
        <w:tc>
          <w:tcPr>
            <w:tcW w:w="9843" w:type="dxa"/>
            <w:gridSpan w:val="5"/>
            <w:shd w:val="clear" w:color="auto" w:fill="auto"/>
            <w:noWrap/>
            <w:vAlign w:val="center"/>
          </w:tcPr>
          <w:p w:rsidR="00BD0BD3" w:rsidRPr="00737499" w:rsidRDefault="00C0062B" w:rsidP="00BD0BD3">
            <w:pPr>
              <w:pStyle w:val="Sinespaciado"/>
              <w:jc w:val="both"/>
              <w:rPr>
                <w:rFonts w:asciiTheme="minorHAnsi" w:hAnsiTheme="minorHAnsi" w:cstheme="minorHAnsi"/>
                <w:b/>
                <w:sz w:val="20"/>
                <w:szCs w:val="20"/>
              </w:rPr>
            </w:pPr>
            <w:r w:rsidRPr="00737499">
              <w:rPr>
                <w:rFonts w:asciiTheme="minorHAnsi" w:hAnsiTheme="minorHAnsi" w:cstheme="minorHAnsi"/>
                <w:b/>
                <w:sz w:val="20"/>
                <w:szCs w:val="20"/>
              </w:rPr>
              <w:t xml:space="preserve">LOS BIENES DEBERÁN SER ENTREGADOS LIBRE A BORDO EN LA ACADEMIA MUNICIPAL DE POLICÍA Y TRÁNSITO DE LA DIRECCIÓN DE SEGURIDAD CIUDADANA DE PUERTO VALLARTA, JALISCO, CON DOMICILIO EN AVENIDA REVOLUCIÓN, NÚMERO 333, COLONIA LAS JUNTAS, PUERTO VALLARTA, JALISCO.  </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0B5838">
        <w:rPr>
          <w:rFonts w:ascii="Bookman Old Style" w:hAnsi="Bookman Old Style" w:cs="Arial"/>
          <w:b/>
          <w:sz w:val="20"/>
          <w:szCs w:val="20"/>
        </w:rPr>
        <w:t>_</w:t>
      </w:r>
      <w:r w:rsidR="005D7B9B">
        <w:rPr>
          <w:rFonts w:ascii="Bookman Old Style" w:hAnsi="Bookman Old Style" w:cs="Arial"/>
          <w:b/>
          <w:sz w:val="20"/>
          <w:szCs w:val="20"/>
        </w:rPr>
        <w:t xml:space="preserve">_) </w:t>
      </w:r>
      <w:r w:rsidR="005D7B9B">
        <w:rPr>
          <w:rFonts w:ascii="Bookman Old Style" w:hAnsi="Bookman Old Style" w:cs="Arial"/>
          <w:b/>
          <w:sz w:val="20"/>
          <w:szCs w:val="20"/>
        </w:rPr>
        <w:tab/>
      </w:r>
      <w:r w:rsidR="005D7B9B">
        <w:rPr>
          <w:rFonts w:ascii="Bookman Old Style" w:hAnsi="Bookman Old Style" w:cs="Arial"/>
          <w:b/>
          <w:sz w:val="20"/>
          <w:szCs w:val="20"/>
        </w:rPr>
        <w:tab/>
        <w:t>No (_</w:t>
      </w:r>
      <w:r w:rsidR="000B5838">
        <w:rPr>
          <w:rFonts w:ascii="Bookman Old Style" w:hAnsi="Bookman Old Style" w:cs="Arial"/>
          <w:b/>
          <w:sz w:val="20"/>
          <w:szCs w:val="20"/>
        </w:rPr>
        <w:t>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413E5F" w:rsidRDefault="007A3336" w:rsidP="00413E5F">
      <w:pPr>
        <w:pStyle w:val="Prrafodelista"/>
        <w:numPr>
          <w:ilvl w:val="0"/>
          <w:numId w:val="25"/>
        </w:numPr>
        <w:jc w:val="both"/>
        <w:rPr>
          <w:rFonts w:ascii="Bookman Old Style" w:hAnsi="Bookman Old Style" w:cs="Arial"/>
          <w:b/>
          <w:sz w:val="20"/>
          <w:szCs w:val="20"/>
        </w:rPr>
      </w:pPr>
      <w:r w:rsidRPr="00F60499">
        <w:rPr>
          <w:rFonts w:ascii="Bookman Old Style" w:hAnsi="Bookman Old Style" w:cs="Arial"/>
          <w:sz w:val="20"/>
          <w:szCs w:val="20"/>
        </w:rPr>
        <w:t>Tiempo de entrega.</w:t>
      </w:r>
      <w:r w:rsidR="00413E5F">
        <w:rPr>
          <w:rFonts w:ascii="Bookman Old Style" w:hAnsi="Bookman Old Style" w:cs="Arial"/>
          <w:sz w:val="20"/>
          <w:szCs w:val="20"/>
        </w:rPr>
        <w:t xml:space="preserve"> </w:t>
      </w:r>
      <w:r w:rsidR="00413E5F" w:rsidRPr="00413E5F">
        <w:rPr>
          <w:rFonts w:ascii="Bookman Old Style" w:hAnsi="Bookman Old Style" w:cs="Arial"/>
          <w:b/>
          <w:sz w:val="20"/>
          <w:szCs w:val="20"/>
        </w:rPr>
        <w:t>LA CONVOCANTE REQUIERE QUE LOS BIENES SEAN ENTREGADOS DENTRO UN PLAZO QUE NO SUPERE LOS 30 DÍAS NATURALES CONTADOS A PARTIR DE LA FIRMA DEL CONTRATO.</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135F61" w:rsidRDefault="00135F61" w:rsidP="009D05AB">
      <w:pPr>
        <w:spacing w:after="0"/>
        <w:ind w:right="-263"/>
        <w:jc w:val="center"/>
        <w:rPr>
          <w:rFonts w:ascii="Bookman Old Style" w:hAnsi="Bookman Old Style" w:cs="Arial"/>
          <w:b/>
          <w:sz w:val="18"/>
          <w:szCs w:val="20"/>
        </w:rPr>
      </w:pPr>
    </w:p>
    <w:p w:rsidR="00C606F9" w:rsidRDefault="00C606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6F2556" w:rsidRDefault="006F2556"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6F2556" w:rsidRPr="00596A28" w:rsidRDefault="006F255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651" w:rsidRDefault="00575651" w:rsidP="00E7092C">
      <w:pPr>
        <w:spacing w:after="0" w:line="240" w:lineRule="auto"/>
      </w:pPr>
      <w:r>
        <w:separator/>
      </w:r>
    </w:p>
  </w:endnote>
  <w:endnote w:type="continuationSeparator" w:id="0">
    <w:p w:rsidR="00575651" w:rsidRDefault="0057565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5671E3" w:rsidRPr="005671E3">
          <w:rPr>
            <w:b/>
            <w:bCs/>
            <w:noProof/>
            <w:lang w:val="es-ES"/>
          </w:rPr>
          <w:t>17</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5671E3" w:rsidRPr="005671E3">
          <w:rPr>
            <w:b/>
            <w:bCs/>
            <w:noProof/>
            <w:lang w:val="es-ES"/>
          </w:rPr>
          <w:t>28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651" w:rsidRDefault="00575651" w:rsidP="00E7092C">
      <w:pPr>
        <w:spacing w:after="0" w:line="240" w:lineRule="auto"/>
      </w:pPr>
      <w:r>
        <w:separator/>
      </w:r>
    </w:p>
  </w:footnote>
  <w:footnote w:type="continuationSeparator" w:id="0">
    <w:p w:rsidR="00575651" w:rsidRDefault="0057565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150"/>
    <w:rsid w:val="00002CC2"/>
    <w:rsid w:val="0001058A"/>
    <w:rsid w:val="00014ECB"/>
    <w:rsid w:val="00017CB9"/>
    <w:rsid w:val="00020E3C"/>
    <w:rsid w:val="00023172"/>
    <w:rsid w:val="00023C22"/>
    <w:rsid w:val="0002521F"/>
    <w:rsid w:val="00031991"/>
    <w:rsid w:val="000321D5"/>
    <w:rsid w:val="000346D4"/>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571"/>
    <w:rsid w:val="00094D32"/>
    <w:rsid w:val="000A1F61"/>
    <w:rsid w:val="000A23C4"/>
    <w:rsid w:val="000A3F90"/>
    <w:rsid w:val="000A6B04"/>
    <w:rsid w:val="000B02F8"/>
    <w:rsid w:val="000B39C1"/>
    <w:rsid w:val="000B5838"/>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35407"/>
    <w:rsid w:val="00135F61"/>
    <w:rsid w:val="001416D5"/>
    <w:rsid w:val="00142689"/>
    <w:rsid w:val="001430C7"/>
    <w:rsid w:val="0014456A"/>
    <w:rsid w:val="0014739F"/>
    <w:rsid w:val="0015174B"/>
    <w:rsid w:val="00152D5A"/>
    <w:rsid w:val="001623DF"/>
    <w:rsid w:val="00166070"/>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61F7"/>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3AE"/>
    <w:rsid w:val="002216BF"/>
    <w:rsid w:val="00227358"/>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1235"/>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5E3C"/>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4424"/>
    <w:rsid w:val="002F6C63"/>
    <w:rsid w:val="002F6D57"/>
    <w:rsid w:val="002F755A"/>
    <w:rsid w:val="002F7FD6"/>
    <w:rsid w:val="00300284"/>
    <w:rsid w:val="00300B69"/>
    <w:rsid w:val="00302ECD"/>
    <w:rsid w:val="0030372B"/>
    <w:rsid w:val="00304004"/>
    <w:rsid w:val="003041D3"/>
    <w:rsid w:val="00307CBC"/>
    <w:rsid w:val="00311CE7"/>
    <w:rsid w:val="00311ED6"/>
    <w:rsid w:val="003120D8"/>
    <w:rsid w:val="00312854"/>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3D5"/>
    <w:rsid w:val="003F27C0"/>
    <w:rsid w:val="003F39A3"/>
    <w:rsid w:val="003F6F13"/>
    <w:rsid w:val="004005F8"/>
    <w:rsid w:val="00404FA4"/>
    <w:rsid w:val="00405CF5"/>
    <w:rsid w:val="00410E0A"/>
    <w:rsid w:val="00413194"/>
    <w:rsid w:val="00413E5F"/>
    <w:rsid w:val="004157B6"/>
    <w:rsid w:val="00416257"/>
    <w:rsid w:val="00417689"/>
    <w:rsid w:val="004200C9"/>
    <w:rsid w:val="0042157E"/>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4AB1"/>
    <w:rsid w:val="004756DC"/>
    <w:rsid w:val="00482C24"/>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11C"/>
    <w:rsid w:val="004E696E"/>
    <w:rsid w:val="004E712A"/>
    <w:rsid w:val="004F08D9"/>
    <w:rsid w:val="004F0A3A"/>
    <w:rsid w:val="004F30BF"/>
    <w:rsid w:val="004F3B6B"/>
    <w:rsid w:val="004F5C46"/>
    <w:rsid w:val="004F7A70"/>
    <w:rsid w:val="004F7B93"/>
    <w:rsid w:val="0050178D"/>
    <w:rsid w:val="0050302F"/>
    <w:rsid w:val="005053DD"/>
    <w:rsid w:val="00512DF7"/>
    <w:rsid w:val="005137DC"/>
    <w:rsid w:val="00513925"/>
    <w:rsid w:val="00513FFB"/>
    <w:rsid w:val="00514325"/>
    <w:rsid w:val="00514A70"/>
    <w:rsid w:val="00514EA6"/>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535B4"/>
    <w:rsid w:val="00563A33"/>
    <w:rsid w:val="005671E3"/>
    <w:rsid w:val="00567483"/>
    <w:rsid w:val="00574D9D"/>
    <w:rsid w:val="005751AF"/>
    <w:rsid w:val="00575651"/>
    <w:rsid w:val="00575D9F"/>
    <w:rsid w:val="005835D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194"/>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59BF"/>
    <w:rsid w:val="006606DE"/>
    <w:rsid w:val="00663FD3"/>
    <w:rsid w:val="00664573"/>
    <w:rsid w:val="006649A8"/>
    <w:rsid w:val="0066512C"/>
    <w:rsid w:val="00670DC4"/>
    <w:rsid w:val="00672D9A"/>
    <w:rsid w:val="00673AF3"/>
    <w:rsid w:val="006753F1"/>
    <w:rsid w:val="00677CDF"/>
    <w:rsid w:val="006902C2"/>
    <w:rsid w:val="0069067D"/>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0"/>
    <w:rsid w:val="006E690A"/>
    <w:rsid w:val="006E6E5F"/>
    <w:rsid w:val="006E7129"/>
    <w:rsid w:val="006E7173"/>
    <w:rsid w:val="006F2232"/>
    <w:rsid w:val="006F2251"/>
    <w:rsid w:val="006F2436"/>
    <w:rsid w:val="006F2556"/>
    <w:rsid w:val="006F2FE4"/>
    <w:rsid w:val="006F7043"/>
    <w:rsid w:val="006F716E"/>
    <w:rsid w:val="00701BCD"/>
    <w:rsid w:val="007109A8"/>
    <w:rsid w:val="00710F84"/>
    <w:rsid w:val="00712652"/>
    <w:rsid w:val="00720E20"/>
    <w:rsid w:val="0072609D"/>
    <w:rsid w:val="0073125E"/>
    <w:rsid w:val="007317AE"/>
    <w:rsid w:val="00732AFA"/>
    <w:rsid w:val="00734072"/>
    <w:rsid w:val="007343F8"/>
    <w:rsid w:val="00737499"/>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A48AA"/>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291"/>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6632"/>
    <w:rsid w:val="008C0180"/>
    <w:rsid w:val="008C0C5B"/>
    <w:rsid w:val="008C2807"/>
    <w:rsid w:val="008C4268"/>
    <w:rsid w:val="008C5148"/>
    <w:rsid w:val="008C5374"/>
    <w:rsid w:val="008C56F4"/>
    <w:rsid w:val="008D00B1"/>
    <w:rsid w:val="008D0987"/>
    <w:rsid w:val="008D277C"/>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36116"/>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2B43"/>
    <w:rsid w:val="009B4356"/>
    <w:rsid w:val="009B4FBE"/>
    <w:rsid w:val="009B5AB2"/>
    <w:rsid w:val="009B7BAD"/>
    <w:rsid w:val="009C08E8"/>
    <w:rsid w:val="009C1F0F"/>
    <w:rsid w:val="009C2C78"/>
    <w:rsid w:val="009C41EB"/>
    <w:rsid w:val="009C458C"/>
    <w:rsid w:val="009C546E"/>
    <w:rsid w:val="009D05AB"/>
    <w:rsid w:val="009D48FE"/>
    <w:rsid w:val="009D51C6"/>
    <w:rsid w:val="009E0AA2"/>
    <w:rsid w:val="009E21ED"/>
    <w:rsid w:val="009E3F69"/>
    <w:rsid w:val="009E4F90"/>
    <w:rsid w:val="009F02AF"/>
    <w:rsid w:val="009F0513"/>
    <w:rsid w:val="009F0807"/>
    <w:rsid w:val="009F327B"/>
    <w:rsid w:val="009F3CBB"/>
    <w:rsid w:val="009F540F"/>
    <w:rsid w:val="009F588E"/>
    <w:rsid w:val="009F5897"/>
    <w:rsid w:val="00A0157B"/>
    <w:rsid w:val="00A05CC8"/>
    <w:rsid w:val="00A062FB"/>
    <w:rsid w:val="00A068BF"/>
    <w:rsid w:val="00A11896"/>
    <w:rsid w:val="00A15C88"/>
    <w:rsid w:val="00A15DFF"/>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0B77"/>
    <w:rsid w:val="00AC2038"/>
    <w:rsid w:val="00AD0331"/>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386B"/>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566"/>
    <w:rsid w:val="00B9177C"/>
    <w:rsid w:val="00B91DFB"/>
    <w:rsid w:val="00B949BE"/>
    <w:rsid w:val="00B96765"/>
    <w:rsid w:val="00BA0BA1"/>
    <w:rsid w:val="00BA29FB"/>
    <w:rsid w:val="00BA46F9"/>
    <w:rsid w:val="00BA7E1B"/>
    <w:rsid w:val="00BA7EAE"/>
    <w:rsid w:val="00BB1672"/>
    <w:rsid w:val="00BB1894"/>
    <w:rsid w:val="00BB2E06"/>
    <w:rsid w:val="00BC3A56"/>
    <w:rsid w:val="00BC3DE7"/>
    <w:rsid w:val="00BC4D92"/>
    <w:rsid w:val="00BC6C7D"/>
    <w:rsid w:val="00BC71AB"/>
    <w:rsid w:val="00BC7594"/>
    <w:rsid w:val="00BC7DBC"/>
    <w:rsid w:val="00BD0BD3"/>
    <w:rsid w:val="00BD14AA"/>
    <w:rsid w:val="00BD7BAC"/>
    <w:rsid w:val="00BE2A4A"/>
    <w:rsid w:val="00BF0672"/>
    <w:rsid w:val="00BF3E2D"/>
    <w:rsid w:val="00BF4048"/>
    <w:rsid w:val="00BF445B"/>
    <w:rsid w:val="00BF56CF"/>
    <w:rsid w:val="00BF6D4E"/>
    <w:rsid w:val="00BF7E77"/>
    <w:rsid w:val="00C0062B"/>
    <w:rsid w:val="00C01852"/>
    <w:rsid w:val="00C02EDB"/>
    <w:rsid w:val="00C05810"/>
    <w:rsid w:val="00C07368"/>
    <w:rsid w:val="00C10145"/>
    <w:rsid w:val="00C102DE"/>
    <w:rsid w:val="00C114F7"/>
    <w:rsid w:val="00C150F9"/>
    <w:rsid w:val="00C15219"/>
    <w:rsid w:val="00C1571F"/>
    <w:rsid w:val="00C23673"/>
    <w:rsid w:val="00C2488C"/>
    <w:rsid w:val="00C24BB0"/>
    <w:rsid w:val="00C2767C"/>
    <w:rsid w:val="00C27C6A"/>
    <w:rsid w:val="00C31874"/>
    <w:rsid w:val="00C331F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06F9"/>
    <w:rsid w:val="00C66DC9"/>
    <w:rsid w:val="00C67388"/>
    <w:rsid w:val="00C72F51"/>
    <w:rsid w:val="00C75F6A"/>
    <w:rsid w:val="00C76A9E"/>
    <w:rsid w:val="00C77833"/>
    <w:rsid w:val="00C80095"/>
    <w:rsid w:val="00C81D0D"/>
    <w:rsid w:val="00C90B0C"/>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2B3E"/>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4F69"/>
    <w:rsid w:val="00D05366"/>
    <w:rsid w:val="00D057BD"/>
    <w:rsid w:val="00D067F3"/>
    <w:rsid w:val="00D06862"/>
    <w:rsid w:val="00D07704"/>
    <w:rsid w:val="00D10062"/>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CE3"/>
    <w:rsid w:val="00D71F85"/>
    <w:rsid w:val="00D73BD9"/>
    <w:rsid w:val="00D763E9"/>
    <w:rsid w:val="00D76AD2"/>
    <w:rsid w:val="00D80566"/>
    <w:rsid w:val="00D83672"/>
    <w:rsid w:val="00D83CC6"/>
    <w:rsid w:val="00D85667"/>
    <w:rsid w:val="00D87CF6"/>
    <w:rsid w:val="00D91D52"/>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6254B"/>
    <w:rsid w:val="00E62956"/>
    <w:rsid w:val="00E7092C"/>
    <w:rsid w:val="00E747ED"/>
    <w:rsid w:val="00E74E4D"/>
    <w:rsid w:val="00E76DCC"/>
    <w:rsid w:val="00E77192"/>
    <w:rsid w:val="00E80FDC"/>
    <w:rsid w:val="00E8118E"/>
    <w:rsid w:val="00E83045"/>
    <w:rsid w:val="00E836BE"/>
    <w:rsid w:val="00E83AB4"/>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5E9"/>
    <w:rsid w:val="00ED4984"/>
    <w:rsid w:val="00ED4C9D"/>
    <w:rsid w:val="00EE3DC4"/>
    <w:rsid w:val="00EF1443"/>
    <w:rsid w:val="00EF362E"/>
    <w:rsid w:val="00F00087"/>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46C1E"/>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1B4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7527</Words>
  <Characters>41402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31</cp:revision>
  <cp:lastPrinted>2023-03-14T00:32:00Z</cp:lastPrinted>
  <dcterms:created xsi:type="dcterms:W3CDTF">2023-07-10T19:22:00Z</dcterms:created>
  <dcterms:modified xsi:type="dcterms:W3CDTF">2023-07-10T19:31:00Z</dcterms:modified>
</cp:coreProperties>
</file>